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1EE3" w14:textId="2CF6D634" w:rsidR="000F4BFC" w:rsidRPr="000F4BFC" w:rsidRDefault="000F4BFC" w:rsidP="00BF03EC">
      <w:pPr>
        <w:spacing w:line="391" w:lineRule="auto"/>
        <w:ind w:left="6690" w:right="113"/>
        <w:jc w:val="right"/>
        <w:rPr>
          <w:b/>
          <w:iCs/>
          <w:spacing w:val="-2"/>
          <w:sz w:val="24"/>
          <w:szCs w:val="24"/>
        </w:rPr>
      </w:pPr>
      <w:r>
        <w:rPr>
          <w:b/>
          <w:iCs/>
          <w:spacing w:val="-2"/>
          <w:sz w:val="24"/>
          <w:szCs w:val="24"/>
        </w:rPr>
        <w:t>ALLEGATO A</w:t>
      </w:r>
    </w:p>
    <w:p w14:paraId="2A8A813F" w14:textId="53D6E57F" w:rsidR="0003019C" w:rsidRDefault="00CB06F3" w:rsidP="00BF03EC">
      <w:pPr>
        <w:spacing w:line="391" w:lineRule="auto"/>
        <w:ind w:left="6690" w:right="113"/>
        <w:jc w:val="right"/>
      </w:pPr>
      <w:r>
        <w:rPr>
          <w:b/>
          <w:i/>
          <w:spacing w:val="-2"/>
        </w:rPr>
        <w:t>Spett.le</w:t>
      </w:r>
    </w:p>
    <w:p w14:paraId="1E8D264E" w14:textId="39FA4BAA" w:rsidR="0003019C" w:rsidRDefault="00CB06F3" w:rsidP="00BF03EC">
      <w:pPr>
        <w:spacing w:line="391" w:lineRule="auto"/>
        <w:ind w:left="6663" w:right="137"/>
        <w:jc w:val="right"/>
        <w:rPr>
          <w:b/>
          <w:i/>
        </w:rPr>
      </w:pPr>
      <w:r>
        <w:rPr>
          <w:b/>
          <w:i/>
        </w:rPr>
        <w:t>Comune di Brindisi</w:t>
      </w:r>
    </w:p>
    <w:p w14:paraId="28033EB3" w14:textId="77777777" w:rsidR="0003019C" w:rsidRDefault="00CB06F3" w:rsidP="00BF03EC">
      <w:pPr>
        <w:spacing w:line="391" w:lineRule="auto"/>
        <w:ind w:left="6663" w:right="137"/>
        <w:jc w:val="right"/>
        <w:rPr>
          <w:b/>
          <w:i/>
        </w:rPr>
      </w:pPr>
      <w:r>
        <w:rPr>
          <w:b/>
          <w:i/>
        </w:rPr>
        <w:t>Piazza Matteotti, 1</w:t>
      </w:r>
    </w:p>
    <w:p w14:paraId="1F8933FE" w14:textId="77777777" w:rsidR="0003019C" w:rsidRDefault="00CB06F3" w:rsidP="00BF03EC">
      <w:pPr>
        <w:spacing w:line="391" w:lineRule="auto"/>
        <w:ind w:left="6663" w:right="137"/>
        <w:jc w:val="right"/>
        <w:rPr>
          <w:b/>
          <w:i/>
        </w:rPr>
      </w:pPr>
      <w:r>
        <w:rPr>
          <w:b/>
          <w:i/>
        </w:rPr>
        <w:t>72100 Brindisi</w:t>
      </w:r>
    </w:p>
    <w:p w14:paraId="6D9C5E61" w14:textId="77777777" w:rsidR="0003019C" w:rsidRDefault="0003019C">
      <w:pPr>
        <w:spacing w:before="1"/>
        <w:ind w:left="6663" w:right="137"/>
        <w:rPr>
          <w:b/>
          <w:i/>
        </w:rPr>
      </w:pPr>
    </w:p>
    <w:p w14:paraId="26A9B254" w14:textId="77777777" w:rsidR="005675C6" w:rsidRDefault="00CB06F3" w:rsidP="00BF03EC">
      <w:pPr>
        <w:pStyle w:val="Corpotesto"/>
        <w:spacing w:before="155"/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5675C6" w:rsidRPr="005675C6">
        <w:rPr>
          <w:b/>
          <w:sz w:val="24"/>
          <w:szCs w:val="24"/>
        </w:rPr>
        <w:t>Manifestazione di interesse per l’individuazione di operatori economici interessati alla realizzazione di una campagna di informazione e sensibilizzazione sulla gestione dei rifiuti urbani nel Comune di Brindisi</w:t>
      </w:r>
    </w:p>
    <w:p w14:paraId="10FAC67A" w14:textId="30C5931E" w:rsidR="0003019C" w:rsidRDefault="00CB06F3" w:rsidP="00BF03EC">
      <w:pPr>
        <w:pStyle w:val="Corpotesto"/>
        <w:spacing w:before="155"/>
        <w:ind w:right="1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Il/la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sottoscritto/a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pacing w:val="-12"/>
          <w:sz w:val="24"/>
          <w:szCs w:val="24"/>
        </w:rPr>
        <w:t>,</w:t>
      </w:r>
      <w:r>
        <w:rPr>
          <w:sz w:val="24"/>
          <w:szCs w:val="24"/>
        </w:rPr>
        <w:tab/>
      </w:r>
    </w:p>
    <w:p w14:paraId="7F9D001F" w14:textId="77777777" w:rsidR="0003019C" w:rsidRDefault="00CB06F3">
      <w:pPr>
        <w:pStyle w:val="Corpotesto"/>
        <w:tabs>
          <w:tab w:val="left" w:pos="651"/>
          <w:tab w:val="left" w:pos="2083"/>
          <w:tab w:val="left" w:pos="8351"/>
          <w:tab w:val="left" w:pos="8704"/>
          <w:tab w:val="left" w:pos="9536"/>
        </w:tabs>
        <w:spacing w:line="400" w:lineRule="exact"/>
        <w:ind w:right="14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nato/a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a</w:t>
      </w:r>
      <w:r>
        <w:rPr>
          <w:sz w:val="24"/>
          <w:szCs w:val="24"/>
          <w:u w:val="single"/>
        </w:rPr>
        <w:tab/>
        <w:t xml:space="preserve">                                            </w:t>
      </w:r>
      <w:proofErr w:type="gramStart"/>
      <w:r>
        <w:rPr>
          <w:sz w:val="24"/>
          <w:szCs w:val="24"/>
          <w:u w:val="single"/>
        </w:rPr>
        <w:t xml:space="preserve">   </w:t>
      </w:r>
      <w:r>
        <w:rPr>
          <w:spacing w:val="-10"/>
          <w:sz w:val="24"/>
          <w:szCs w:val="24"/>
        </w:rPr>
        <w:t>(</w:t>
      </w:r>
      <w:proofErr w:type="gramEnd"/>
      <w:r>
        <w:rPr>
          <w:sz w:val="24"/>
          <w:szCs w:val="24"/>
          <w:u w:val="single"/>
        </w:rPr>
        <w:t xml:space="preserve">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pacing w:val="-10"/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il</w:t>
      </w:r>
      <w:r>
        <w:rPr>
          <w:sz w:val="24"/>
          <w:szCs w:val="24"/>
          <w:u w:val="single"/>
        </w:rPr>
        <w:t xml:space="preserve">    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pacing w:val="-10"/>
          <w:sz w:val="24"/>
          <w:szCs w:val="24"/>
        </w:rPr>
        <w:t>,</w:t>
      </w:r>
      <w:proofErr w:type="gramEnd"/>
    </w:p>
    <w:p w14:paraId="451AA23E" w14:textId="77777777" w:rsidR="0003019C" w:rsidRDefault="00CB06F3">
      <w:pPr>
        <w:pStyle w:val="Corpotesto"/>
        <w:tabs>
          <w:tab w:val="left" w:pos="1530"/>
          <w:tab w:val="left" w:pos="6812"/>
          <w:tab w:val="left" w:pos="7875"/>
          <w:tab w:val="left" w:pos="9679"/>
        </w:tabs>
        <w:spacing w:line="400" w:lineRule="exact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C.F.</w:t>
      </w:r>
      <w:r>
        <w:rPr>
          <w:sz w:val="24"/>
          <w:szCs w:val="24"/>
          <w:u w:val="single"/>
        </w:rPr>
        <w:tab/>
        <w:t xml:space="preserve">     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pacing w:val="-10"/>
          <w:sz w:val="24"/>
          <w:szCs w:val="24"/>
        </w:rPr>
        <w:t>,</w:t>
      </w:r>
      <w:proofErr w:type="gramEnd"/>
      <w:r>
        <w:rPr>
          <w:sz w:val="24"/>
          <w:szCs w:val="24"/>
        </w:rPr>
        <w:tab/>
      </w:r>
    </w:p>
    <w:p w14:paraId="29CEFD77" w14:textId="77777777" w:rsidR="0003019C" w:rsidRDefault="00CB06F3">
      <w:pPr>
        <w:pStyle w:val="Corpotesto"/>
        <w:tabs>
          <w:tab w:val="left" w:pos="1530"/>
          <w:tab w:val="left" w:pos="6812"/>
          <w:tab w:val="left" w:pos="7875"/>
          <w:tab w:val="left" w:pos="9679"/>
        </w:tabs>
        <w:spacing w:line="40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residente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</w:t>
      </w:r>
      <w:r>
        <w:rPr>
          <w:sz w:val="24"/>
          <w:szCs w:val="24"/>
          <w:u w:val="single"/>
        </w:rPr>
        <w:tab/>
        <w:t xml:space="preserve">   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  </w:t>
      </w:r>
      <w:r>
        <w:rPr>
          <w:spacing w:val="-10"/>
          <w:sz w:val="24"/>
          <w:szCs w:val="24"/>
        </w:rPr>
        <w:t>(</w:t>
      </w:r>
      <w:proofErr w:type="gramEnd"/>
      <w:r>
        <w:rPr>
          <w:sz w:val="24"/>
          <w:szCs w:val="24"/>
          <w:u w:val="single"/>
        </w:rPr>
        <w:t xml:space="preserve">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pacing w:val="-10"/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in Via</w:t>
      </w:r>
      <w:r>
        <w:rPr>
          <w:sz w:val="24"/>
          <w:szCs w:val="24"/>
          <w:u w:val="single"/>
        </w:rPr>
        <w:tab/>
        <w:t xml:space="preserve">                                   </w:t>
      </w:r>
      <w:r>
        <w:rPr>
          <w:sz w:val="24"/>
          <w:szCs w:val="24"/>
        </w:rPr>
        <w:t>n.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con studio a</w:t>
      </w:r>
      <w:r>
        <w:rPr>
          <w:sz w:val="24"/>
          <w:szCs w:val="24"/>
          <w:u w:val="single"/>
        </w:rPr>
        <w:tab/>
        <w:t xml:space="preserve">   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  </w:t>
      </w:r>
      <w:r>
        <w:rPr>
          <w:spacing w:val="-10"/>
          <w:sz w:val="24"/>
          <w:szCs w:val="24"/>
        </w:rPr>
        <w:t>(</w:t>
      </w:r>
      <w:proofErr w:type="gramEnd"/>
      <w:r>
        <w:rPr>
          <w:sz w:val="24"/>
          <w:szCs w:val="24"/>
          <w:u w:val="single"/>
        </w:rPr>
        <w:t xml:space="preserve">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pacing w:val="-10"/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in Via</w:t>
      </w:r>
      <w:r>
        <w:rPr>
          <w:sz w:val="24"/>
          <w:szCs w:val="24"/>
          <w:u w:val="single"/>
        </w:rPr>
        <w:tab/>
        <w:t xml:space="preserve">                                   </w:t>
      </w:r>
      <w:r>
        <w:rPr>
          <w:sz w:val="24"/>
          <w:szCs w:val="24"/>
        </w:rPr>
        <w:t>n.</w:t>
      </w:r>
      <w:r>
        <w:rPr>
          <w:sz w:val="24"/>
          <w:szCs w:val="24"/>
          <w:u w:val="single"/>
        </w:rPr>
        <w:tab/>
      </w:r>
    </w:p>
    <w:p w14:paraId="04DE8903" w14:textId="77777777" w:rsidR="0003019C" w:rsidRDefault="00CB06F3">
      <w:pPr>
        <w:pStyle w:val="Corpotesto"/>
        <w:tabs>
          <w:tab w:val="left" w:pos="1530"/>
          <w:tab w:val="left" w:pos="6812"/>
          <w:tab w:val="left" w:pos="7875"/>
          <w:tab w:val="left" w:pos="9679"/>
        </w:tabs>
        <w:spacing w:line="400" w:lineRule="exact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C.F.</w:t>
      </w:r>
      <w:r>
        <w:rPr>
          <w:sz w:val="24"/>
          <w:szCs w:val="24"/>
          <w:u w:val="single"/>
        </w:rPr>
        <w:tab/>
        <w:t xml:space="preserve">     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P.IVA </w:t>
      </w:r>
      <w:r>
        <w:rPr>
          <w:sz w:val="24"/>
          <w:szCs w:val="24"/>
          <w:u w:val="single"/>
        </w:rPr>
        <w:tab/>
      </w:r>
    </w:p>
    <w:p w14:paraId="683AF634" w14:textId="77777777" w:rsidR="0003019C" w:rsidRDefault="00CB06F3">
      <w:pPr>
        <w:pStyle w:val="Corpotesto"/>
        <w:tabs>
          <w:tab w:val="left" w:pos="1530"/>
          <w:tab w:val="left" w:pos="6812"/>
          <w:tab w:val="left" w:pos="7875"/>
          <w:tab w:val="left" w:pos="9679"/>
        </w:tabs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PEC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 xml:space="preserve">, </w:t>
      </w:r>
      <w:r>
        <w:rPr>
          <w:sz w:val="24"/>
          <w:szCs w:val="24"/>
        </w:rPr>
        <w:t xml:space="preserve">Tel. </w:t>
      </w:r>
      <w:r>
        <w:rPr>
          <w:sz w:val="24"/>
          <w:szCs w:val="24"/>
          <w:u w:val="single"/>
        </w:rPr>
        <w:tab/>
        <w:t xml:space="preserve">                           </w:t>
      </w:r>
    </w:p>
    <w:p w14:paraId="390418FC" w14:textId="77777777" w:rsidR="0003019C" w:rsidRDefault="0003019C">
      <w:pPr>
        <w:pStyle w:val="Titolo11"/>
        <w:spacing w:before="6"/>
        <w:ind w:left="2"/>
        <w:jc w:val="center"/>
        <w:rPr>
          <w:spacing w:val="-2"/>
          <w:sz w:val="24"/>
          <w:szCs w:val="24"/>
          <w:u w:val="none"/>
        </w:rPr>
      </w:pPr>
    </w:p>
    <w:p w14:paraId="6D3F4B31" w14:textId="77777777" w:rsidR="0003019C" w:rsidRDefault="00CB06F3">
      <w:pPr>
        <w:pStyle w:val="Titolo11"/>
        <w:spacing w:before="6"/>
        <w:ind w:left="2"/>
        <w:jc w:val="center"/>
        <w:rPr>
          <w:sz w:val="24"/>
          <w:szCs w:val="24"/>
          <w:u w:val="none"/>
        </w:rPr>
      </w:pPr>
      <w:r>
        <w:rPr>
          <w:spacing w:val="-2"/>
          <w:sz w:val="24"/>
          <w:szCs w:val="24"/>
          <w:u w:val="none"/>
        </w:rPr>
        <w:t>MANIFESTA</w:t>
      </w:r>
    </w:p>
    <w:p w14:paraId="56DB36FA" w14:textId="21D36B4B" w:rsidR="005675C6" w:rsidRDefault="005675C6">
      <w:pPr>
        <w:pStyle w:val="Corpotesto"/>
        <w:spacing w:before="155" w:line="276" w:lineRule="auto"/>
        <w:ind w:left="140" w:right="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interesse a </w:t>
      </w:r>
      <w:r w:rsidRPr="005675C6">
        <w:rPr>
          <w:sz w:val="24"/>
          <w:szCs w:val="24"/>
        </w:rPr>
        <w:t>partecipare alla manifestazione di interesse indetta dal Comune di Brindisi per l’individuazione di operatori economici interessati alla realizzazione della campagna di informazione e sensibilizzazione sulla gestione dei rifiuti urbani</w:t>
      </w:r>
    </w:p>
    <w:p w14:paraId="6D0D6D9F" w14:textId="77777777" w:rsidR="0003019C" w:rsidRDefault="00CB06F3">
      <w:pPr>
        <w:pStyle w:val="Corpotesto"/>
        <w:spacing w:before="155" w:line="276" w:lineRule="auto"/>
        <w:ind w:left="140" w:right="145"/>
        <w:jc w:val="both"/>
        <w:rPr>
          <w:sz w:val="24"/>
          <w:szCs w:val="24"/>
        </w:rPr>
      </w:pPr>
      <w:r>
        <w:rPr>
          <w:sz w:val="24"/>
          <w:szCs w:val="24"/>
        </w:rPr>
        <w:t>In conformità alle disposizioni di cui agli artt. 46 e 47 del D.P.R. 445/2000 e s.m.i., consapevole della responsabilità penale cui può andare incontro nel caso di affermazioni mendaci e delle relative sanzioni penali di cui all’art. 76 del medesimo D.P.R. 445/2000 e s.m.i., nonché delle conseguenze amministrative di esclusione dalle gare di cui al D.Lgs. 36/2023.</w:t>
      </w:r>
    </w:p>
    <w:p w14:paraId="373362B3" w14:textId="77777777" w:rsidR="0003019C" w:rsidRDefault="00CB06F3">
      <w:pPr>
        <w:pStyle w:val="Titolo11"/>
        <w:spacing w:before="165"/>
        <w:ind w:left="0"/>
        <w:jc w:val="center"/>
        <w:rPr>
          <w:sz w:val="24"/>
          <w:szCs w:val="24"/>
          <w:u w:val="none"/>
        </w:rPr>
      </w:pPr>
      <w:r>
        <w:rPr>
          <w:spacing w:val="-2"/>
          <w:sz w:val="24"/>
          <w:szCs w:val="24"/>
          <w:u w:val="none"/>
        </w:rPr>
        <w:t>DICHIARA</w:t>
      </w:r>
    </w:p>
    <w:p w14:paraId="495E4345" w14:textId="77777777" w:rsidR="0003019C" w:rsidRDefault="00CB06F3">
      <w:pPr>
        <w:pStyle w:val="Corpotesto"/>
        <w:spacing w:before="155"/>
        <w:ind w:left="140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di partecipazione di cui all’art.4 dell’avviso pubblico e </w:t>
      </w:r>
      <w:r>
        <w:rPr>
          <w:spacing w:val="-2"/>
          <w:sz w:val="24"/>
          <w:szCs w:val="24"/>
        </w:rPr>
        <w:t>precisamente:</w:t>
      </w:r>
    </w:p>
    <w:p w14:paraId="139A3C6E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6"/>
        </w:tabs>
        <w:spacing w:before="199"/>
        <w:jc w:val="both"/>
        <w:rPr>
          <w:sz w:val="24"/>
        </w:rPr>
      </w:pPr>
      <w:r>
        <w:rPr>
          <w:sz w:val="24"/>
        </w:rPr>
        <w:t xml:space="preserve">Cittadinanza </w:t>
      </w:r>
      <w:r>
        <w:rPr>
          <w:spacing w:val="-2"/>
          <w:sz w:val="24"/>
        </w:rPr>
        <w:t>italiana;</w:t>
      </w:r>
    </w:p>
    <w:p w14:paraId="1F0D0435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7"/>
        </w:tabs>
        <w:spacing w:before="130"/>
        <w:jc w:val="both"/>
        <w:rPr>
          <w:sz w:val="24"/>
        </w:rPr>
      </w:pPr>
      <w:r>
        <w:rPr>
          <w:sz w:val="24"/>
        </w:rPr>
        <w:t xml:space="preserve">Godimento dei diritti di elettorato politico </w:t>
      </w:r>
      <w:r>
        <w:rPr>
          <w:spacing w:val="-2"/>
          <w:sz w:val="24"/>
        </w:rPr>
        <w:t>attivo;</w:t>
      </w:r>
    </w:p>
    <w:p w14:paraId="51671A3A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5"/>
          <w:tab w:val="left" w:pos="714"/>
        </w:tabs>
        <w:spacing w:before="136"/>
        <w:ind w:right="140"/>
        <w:jc w:val="both"/>
        <w:rPr>
          <w:sz w:val="24"/>
        </w:rPr>
      </w:pPr>
      <w:r>
        <w:rPr>
          <w:sz w:val="24"/>
        </w:rPr>
        <w:t>Insussistenza di condizioni che comportino il divieto a contrarre con una Pubblica Amministrazione, ivi comprese tutte le ipotesi di cui all'art. dal 94 al 98 del D.lgs. n.36/2023 e s.m.i.;</w:t>
      </w:r>
    </w:p>
    <w:p w14:paraId="7B660D04" w14:textId="3B2873CE" w:rsidR="0003019C" w:rsidRDefault="00CB06F3">
      <w:pPr>
        <w:pStyle w:val="Paragrafoelenco"/>
        <w:widowControl w:val="0"/>
        <w:numPr>
          <w:ilvl w:val="0"/>
          <w:numId w:val="1"/>
        </w:numPr>
        <w:tabs>
          <w:tab w:val="left" w:pos="706"/>
          <w:tab w:val="left" w:pos="714"/>
        </w:tabs>
        <w:spacing w:before="104"/>
        <w:ind w:right="139"/>
        <w:jc w:val="both"/>
        <w:rPr>
          <w:sz w:val="24"/>
        </w:rPr>
      </w:pPr>
      <w:r>
        <w:rPr>
          <w:sz w:val="24"/>
        </w:rPr>
        <w:t xml:space="preserve">Non essere stato destituito, dispensato o licenziato dall'impiego presso una pubblica Amministrazione per persistente insufficiente rendimento ovvero non essere stato dichiarato decaduto da un impiego statale ai sensi dell'art. </w:t>
      </w:r>
      <w:r w:rsidR="00A1703B">
        <w:rPr>
          <w:sz w:val="24"/>
        </w:rPr>
        <w:t>127, comma</w:t>
      </w:r>
      <w:r>
        <w:rPr>
          <w:sz w:val="24"/>
        </w:rPr>
        <w:t>1, lett.</w:t>
      </w:r>
      <w:r w:rsidR="00A1703B">
        <w:rPr>
          <w:sz w:val="24"/>
        </w:rPr>
        <w:t xml:space="preserve"> </w:t>
      </w:r>
      <w:r>
        <w:rPr>
          <w:sz w:val="24"/>
        </w:rPr>
        <w:t xml:space="preserve">O) del DPR 10/01/1957, </w:t>
      </w:r>
      <w:r>
        <w:t xml:space="preserve">n.3 (T.U. lmp. Civ. St.) e </w:t>
      </w:r>
      <w:r>
        <w:rPr>
          <w:spacing w:val="-2"/>
        </w:rPr>
        <w:t>ss.mm.ii.</w:t>
      </w:r>
    </w:p>
    <w:p w14:paraId="150E4C84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6"/>
          <w:tab w:val="left" w:pos="712"/>
        </w:tabs>
        <w:spacing w:before="100" w:line="235" w:lineRule="auto"/>
        <w:ind w:right="147"/>
        <w:jc w:val="both"/>
        <w:rPr>
          <w:sz w:val="24"/>
        </w:rPr>
      </w:pPr>
      <w:r>
        <w:rPr>
          <w:sz w:val="24"/>
        </w:rPr>
        <w:t xml:space="preserve">Insussistenza delle cause di esclusione di cui all’art. 1 bis, comma 14, legge n. 383/2001 e </w:t>
      </w:r>
      <w:r>
        <w:rPr>
          <w:spacing w:val="-2"/>
          <w:sz w:val="24"/>
        </w:rPr>
        <w:t>s.m.i;</w:t>
      </w:r>
    </w:p>
    <w:p w14:paraId="609A1362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5"/>
          <w:tab w:val="left" w:pos="714"/>
        </w:tabs>
        <w:spacing w:before="136"/>
        <w:ind w:right="140"/>
        <w:jc w:val="both"/>
        <w:rPr>
          <w:sz w:val="24"/>
        </w:rPr>
      </w:pPr>
      <w:r>
        <w:rPr>
          <w:sz w:val="24"/>
        </w:rPr>
        <w:lastRenderedPageBreak/>
        <w:t xml:space="preserve">Insussistenza delle condizioni di cui all’art. 53, comma 16 ter, del D.Lgs. n. 165/2001 o di altre condizioni che, ai sensi della normativa vigente, sono causa di divieto a contrarre con la </w:t>
      </w:r>
      <w:r>
        <w:rPr>
          <w:spacing w:val="-2"/>
          <w:sz w:val="24"/>
        </w:rPr>
        <w:t>P.A.;</w:t>
      </w:r>
    </w:p>
    <w:p w14:paraId="11E66F9F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6"/>
          <w:tab w:val="left" w:pos="714"/>
        </w:tabs>
        <w:spacing w:before="91"/>
        <w:ind w:right="151"/>
        <w:jc w:val="both"/>
        <w:rPr>
          <w:sz w:val="24"/>
        </w:rPr>
      </w:pPr>
      <w:r>
        <w:rPr>
          <w:sz w:val="24"/>
        </w:rPr>
        <w:t>Essere, al momento di presentazione dell'istanza, in regola con l'assolvimento degli obblighi di versamento dei contributi di natura previdenziale ed assistenziale.</w:t>
      </w:r>
    </w:p>
    <w:p w14:paraId="5054D225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6"/>
          <w:tab w:val="left" w:pos="714"/>
        </w:tabs>
        <w:spacing w:before="135" w:line="235" w:lineRule="auto"/>
        <w:ind w:right="144"/>
        <w:jc w:val="both"/>
        <w:rPr>
          <w:sz w:val="24"/>
        </w:rPr>
      </w:pPr>
      <w:r>
        <w:rPr>
          <w:sz w:val="24"/>
        </w:rPr>
        <w:t>Rendersi immediatamente disponibile ad espletare l’incarico nei modi e nei tempi previsti dalla Stazione Appaltante, senza eccezioni o riserva alcuna;</w:t>
      </w:r>
    </w:p>
    <w:p w14:paraId="610EB5CC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5"/>
          <w:tab w:val="left" w:pos="714"/>
        </w:tabs>
        <w:spacing w:before="104"/>
        <w:ind w:right="139"/>
        <w:jc w:val="both"/>
        <w:rPr>
          <w:sz w:val="24"/>
        </w:rPr>
      </w:pPr>
      <w:r>
        <w:rPr>
          <w:sz w:val="24"/>
        </w:rPr>
        <w:t>Impegnarsi a svolgere, per l’intera durata contrattuale tutte le attività che si rendono necessarie per il corretto adempimento dell’incarico;</w:t>
      </w:r>
    </w:p>
    <w:p w14:paraId="0C614395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705"/>
          <w:tab w:val="left" w:pos="714"/>
        </w:tabs>
        <w:spacing w:before="104"/>
        <w:ind w:right="145"/>
        <w:jc w:val="both"/>
        <w:rPr>
          <w:sz w:val="24"/>
        </w:rPr>
      </w:pPr>
      <w:r>
        <w:rPr>
          <w:sz w:val="24"/>
        </w:rPr>
        <w:t xml:space="preserve">Essere informati, ai sensi e per gli effetti del D.Lgs. n. 101/18, che i dati personali raccolti saranno trattati, anche con strumenti informatici, esclusivamente ai fini della presente </w:t>
      </w:r>
      <w:r>
        <w:rPr>
          <w:spacing w:val="-2"/>
          <w:sz w:val="24"/>
        </w:rPr>
        <w:t>procedura.</w:t>
      </w:r>
    </w:p>
    <w:p w14:paraId="0A6A50E5" w14:textId="77777777" w:rsidR="0003019C" w:rsidRDefault="0003019C">
      <w:pPr>
        <w:pStyle w:val="Corpotesto"/>
        <w:spacing w:before="5"/>
      </w:pPr>
    </w:p>
    <w:p w14:paraId="688234F6" w14:textId="77777777" w:rsidR="0003019C" w:rsidRDefault="00CB06F3">
      <w:pPr>
        <w:pStyle w:val="Corpotesto"/>
        <w:ind w:left="140"/>
        <w:rPr>
          <w:sz w:val="24"/>
          <w:szCs w:val="24"/>
        </w:rPr>
      </w:pPr>
      <w:r>
        <w:rPr>
          <w:sz w:val="24"/>
          <w:szCs w:val="24"/>
        </w:rPr>
        <w:t xml:space="preserve">Il sottoscritto di chiara </w:t>
      </w:r>
      <w:r>
        <w:rPr>
          <w:spacing w:val="-2"/>
          <w:sz w:val="24"/>
          <w:szCs w:val="24"/>
        </w:rPr>
        <w:t>altresì:</w:t>
      </w:r>
    </w:p>
    <w:p w14:paraId="6636BE6C" w14:textId="77777777" w:rsidR="0003019C" w:rsidRDefault="00CB06F3">
      <w:pPr>
        <w:pStyle w:val="Paragrafoelenco"/>
        <w:numPr>
          <w:ilvl w:val="0"/>
          <w:numId w:val="1"/>
        </w:numPr>
        <w:spacing w:before="160"/>
        <w:ind w:left="426" w:right="145" w:hanging="286"/>
        <w:jc w:val="both"/>
        <w:rPr>
          <w:sz w:val="24"/>
          <w:szCs w:val="24"/>
        </w:rPr>
      </w:pPr>
      <w:r>
        <w:rPr>
          <w:sz w:val="24"/>
          <w:szCs w:val="24"/>
        </w:rPr>
        <w:t>Di rendersi immediatamente disponibile ad espletare l’incarico nei modi e nei tempi previsti dalla Stazione Appaltante, senza eccezioni o riserva alcuna;</w:t>
      </w:r>
    </w:p>
    <w:p w14:paraId="5D341524" w14:textId="77777777" w:rsidR="0003019C" w:rsidRDefault="00CB06F3">
      <w:pPr>
        <w:pStyle w:val="Paragrafoelenco"/>
        <w:numPr>
          <w:ilvl w:val="0"/>
          <w:numId w:val="1"/>
        </w:numPr>
        <w:spacing w:before="1"/>
        <w:ind w:left="426" w:right="147" w:hanging="286"/>
        <w:jc w:val="both"/>
        <w:rPr>
          <w:sz w:val="24"/>
          <w:szCs w:val="24"/>
        </w:rPr>
      </w:pPr>
      <w:r>
        <w:rPr>
          <w:sz w:val="24"/>
          <w:szCs w:val="24"/>
        </w:rPr>
        <w:t>Di impegnarsi a svolgere, per l’intera durata contrattuale tutte le attività che si rendono necessarie per il corretto adempimento dell’incarico;</w:t>
      </w:r>
    </w:p>
    <w:p w14:paraId="321BF31A" w14:textId="0A9B3B46" w:rsidR="0003019C" w:rsidRDefault="00CB06F3">
      <w:pPr>
        <w:pStyle w:val="Paragrafoelenco"/>
        <w:numPr>
          <w:ilvl w:val="0"/>
          <w:numId w:val="1"/>
        </w:numPr>
        <w:spacing w:before="1"/>
        <w:ind w:left="426" w:right="148" w:hanging="286"/>
        <w:jc w:val="both"/>
        <w:rPr>
          <w:sz w:val="24"/>
          <w:szCs w:val="24"/>
        </w:rPr>
      </w:pPr>
      <w:r>
        <w:rPr>
          <w:sz w:val="24"/>
          <w:szCs w:val="24"/>
        </w:rPr>
        <w:t>Di essere informato, ai sensi e per gli effetti del D.Lgs.n.101/18, che i dati personali raccolti saranno trattati, anche con strumenti informatici, esclusivamente ai fini della presente procedura.</w:t>
      </w:r>
    </w:p>
    <w:p w14:paraId="7549EAEF" w14:textId="77777777" w:rsidR="0003019C" w:rsidRDefault="0003019C">
      <w:pPr>
        <w:pStyle w:val="Corpotesto"/>
        <w:spacing w:before="157"/>
        <w:rPr>
          <w:sz w:val="24"/>
          <w:szCs w:val="24"/>
        </w:rPr>
      </w:pPr>
    </w:p>
    <w:p w14:paraId="2FC6BF66" w14:textId="77777777" w:rsidR="0003019C" w:rsidRDefault="00CB06F3">
      <w:pPr>
        <w:pStyle w:val="Corpotesto"/>
        <w:ind w:left="140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allegano:</w:t>
      </w:r>
    </w:p>
    <w:p w14:paraId="76A9672C" w14:textId="77777777" w:rsidR="0003019C" w:rsidRDefault="00CB06F3">
      <w:pPr>
        <w:pStyle w:val="Paragrafoelenco"/>
        <w:numPr>
          <w:ilvl w:val="0"/>
          <w:numId w:val="1"/>
        </w:numPr>
        <w:tabs>
          <w:tab w:val="left" w:pos="423"/>
        </w:tabs>
        <w:spacing w:before="163" w:line="252" w:lineRule="exact"/>
        <w:ind w:left="42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Documento/i di </w:t>
      </w:r>
      <w:r>
        <w:rPr>
          <w:spacing w:val="-2"/>
          <w:sz w:val="24"/>
          <w:szCs w:val="24"/>
        </w:rPr>
        <w:t>riconoscimento/i;</w:t>
      </w:r>
    </w:p>
    <w:p w14:paraId="5BE7E8E3" w14:textId="06B07205" w:rsidR="0003019C" w:rsidRDefault="005675C6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spacing w:before="130"/>
        <w:ind w:right="142"/>
        <w:jc w:val="both"/>
        <w:rPr>
          <w:sz w:val="24"/>
        </w:rPr>
      </w:pPr>
      <w:r w:rsidRPr="005675C6">
        <w:rPr>
          <w:b/>
          <w:sz w:val="24"/>
          <w:szCs w:val="24"/>
        </w:rPr>
        <w:t>scheda descrittiva dell’esperienza maturata</w:t>
      </w:r>
      <w:r>
        <w:rPr>
          <w:b/>
          <w:sz w:val="24"/>
          <w:szCs w:val="24"/>
        </w:rPr>
        <w:t xml:space="preserve"> (Allegato B)</w:t>
      </w:r>
      <w:r w:rsidR="00CB06F3">
        <w:rPr>
          <w:sz w:val="24"/>
        </w:rPr>
        <w:t>;</w:t>
      </w:r>
    </w:p>
    <w:p w14:paraId="2EA4D60B" w14:textId="77777777" w:rsidR="005675C6" w:rsidRPr="005675C6" w:rsidRDefault="005675C6">
      <w:pPr>
        <w:pStyle w:val="Paragrafoelenco"/>
        <w:numPr>
          <w:ilvl w:val="0"/>
          <w:numId w:val="1"/>
        </w:numPr>
        <w:tabs>
          <w:tab w:val="left" w:pos="566"/>
        </w:tabs>
        <w:spacing w:before="96"/>
        <w:jc w:val="both"/>
      </w:pPr>
      <w:r w:rsidRPr="005675C6">
        <w:rPr>
          <w:b/>
          <w:sz w:val="24"/>
        </w:rPr>
        <w:t xml:space="preserve">relazione illustrativa sintetica </w:t>
      </w:r>
      <w:r w:rsidRPr="005675C6">
        <w:rPr>
          <w:bCs/>
          <w:sz w:val="24"/>
        </w:rPr>
        <w:t>che indichi le modalità e le proposte per mettere in atto la campagna di cui al presente avviso</w:t>
      </w:r>
      <w:r w:rsidRPr="005675C6">
        <w:rPr>
          <w:b/>
          <w:sz w:val="24"/>
        </w:rPr>
        <w:t xml:space="preserve"> </w:t>
      </w:r>
    </w:p>
    <w:p w14:paraId="6985AE1B" w14:textId="77777777" w:rsidR="0003019C" w:rsidRDefault="0003019C">
      <w:pPr>
        <w:pStyle w:val="Corpotesto"/>
        <w:tabs>
          <w:tab w:val="left" w:pos="4536"/>
          <w:tab w:val="left" w:pos="7209"/>
        </w:tabs>
        <w:spacing w:before="159"/>
        <w:ind w:left="140"/>
      </w:pPr>
    </w:p>
    <w:p w14:paraId="48754010" w14:textId="77777777" w:rsidR="0003019C" w:rsidRDefault="00CB06F3">
      <w:pPr>
        <w:pStyle w:val="Corpotesto"/>
        <w:tabs>
          <w:tab w:val="left" w:pos="4536"/>
          <w:tab w:val="left" w:pos="7209"/>
        </w:tabs>
        <w:spacing w:before="159"/>
        <w:ind w:left="140"/>
      </w:pPr>
      <w:r>
        <w:t xml:space="preserve">Indirizzo P.E.C.: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14:paraId="55278220" w14:textId="77777777" w:rsidR="0003019C" w:rsidRDefault="0003019C">
      <w:pPr>
        <w:pStyle w:val="Corpotesto"/>
        <w:spacing w:before="162"/>
      </w:pPr>
    </w:p>
    <w:p w14:paraId="67B7D712" w14:textId="77777777" w:rsidR="0003019C" w:rsidRDefault="00CB06F3">
      <w:pPr>
        <w:pStyle w:val="Corpotesto"/>
        <w:tabs>
          <w:tab w:val="left" w:pos="3634"/>
        </w:tabs>
        <w:ind w:left="140"/>
      </w:pPr>
      <w:r>
        <w:t xml:space="preserve">Lì </w:t>
      </w:r>
      <w:r>
        <w:rPr>
          <w:u w:val="single"/>
        </w:rPr>
        <w:tab/>
      </w:r>
    </w:p>
    <w:p w14:paraId="12C2B864" w14:textId="77777777" w:rsidR="0003019C" w:rsidRDefault="00CB06F3">
      <w:pPr>
        <w:spacing w:before="160"/>
        <w:ind w:left="5806"/>
        <w:rPr>
          <w:i/>
          <w:spacing w:val="-2"/>
        </w:rPr>
      </w:pPr>
      <w:r>
        <w:rPr>
          <w:i/>
        </w:rPr>
        <w:t xml:space="preserve">Firmato </w:t>
      </w:r>
      <w:r>
        <w:rPr>
          <w:i/>
          <w:spacing w:val="-2"/>
        </w:rPr>
        <w:t>digitalmente</w:t>
      </w:r>
    </w:p>
    <w:p w14:paraId="5328888D" w14:textId="77777777" w:rsidR="0003019C" w:rsidRDefault="0003019C">
      <w:pPr>
        <w:spacing w:before="160"/>
        <w:ind w:left="5806"/>
        <w:rPr>
          <w:i/>
        </w:rPr>
      </w:pPr>
    </w:p>
    <w:p w14:paraId="550B7A37" w14:textId="77777777" w:rsidR="0003019C" w:rsidRDefault="0003019C">
      <w:pPr>
        <w:spacing w:before="160"/>
        <w:ind w:left="5806"/>
        <w:rPr>
          <w:i/>
        </w:rPr>
      </w:pPr>
    </w:p>
    <w:p w14:paraId="345C6686" w14:textId="77777777" w:rsidR="0003019C" w:rsidRDefault="0003019C">
      <w:pPr>
        <w:spacing w:before="160"/>
        <w:ind w:left="5806"/>
        <w:rPr>
          <w:i/>
        </w:rPr>
      </w:pPr>
    </w:p>
    <w:p w14:paraId="57D5F4A6" w14:textId="77777777" w:rsidR="0003019C" w:rsidRDefault="0003019C">
      <w:pPr>
        <w:spacing w:before="160"/>
        <w:ind w:left="5806"/>
        <w:rPr>
          <w:i/>
        </w:rPr>
      </w:pPr>
    </w:p>
    <w:p w14:paraId="46177991" w14:textId="77777777" w:rsidR="0003019C" w:rsidRDefault="0003019C">
      <w:pPr>
        <w:spacing w:before="160"/>
        <w:ind w:left="5806"/>
        <w:rPr>
          <w:i/>
        </w:rPr>
      </w:pPr>
    </w:p>
    <w:p w14:paraId="0D9F93C9" w14:textId="77777777" w:rsidR="0003019C" w:rsidRDefault="00CB06F3">
      <w:pPr>
        <w:spacing w:before="160"/>
        <w:ind w:left="140"/>
        <w:rPr>
          <w:b/>
          <w:i/>
        </w:rPr>
      </w:pPr>
      <w:r>
        <w:rPr>
          <w:b/>
          <w:i/>
        </w:rPr>
        <w:t xml:space="preserve">(N.B. è possibile modificare e/o integrare lo schema in funzione della natura del soggetto </w:t>
      </w:r>
      <w:r>
        <w:rPr>
          <w:b/>
          <w:i/>
          <w:spacing w:val="-2"/>
        </w:rPr>
        <w:t>concorrente)</w:t>
      </w:r>
    </w:p>
    <w:p w14:paraId="3DF52CE8" w14:textId="77777777" w:rsidR="0003019C" w:rsidRDefault="0003019C">
      <w:pPr>
        <w:pStyle w:val="Corpotesto"/>
        <w:spacing w:before="154"/>
      </w:pPr>
    </w:p>
    <w:sectPr w:rsidR="0003019C">
      <w:pgSz w:w="11906" w:h="16838"/>
      <w:pgMar w:top="1321" w:right="992" w:bottom="1418" w:left="99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F156" w14:textId="77777777" w:rsidR="005675C6" w:rsidRDefault="005675C6" w:rsidP="005675C6">
      <w:r>
        <w:separator/>
      </w:r>
    </w:p>
  </w:endnote>
  <w:endnote w:type="continuationSeparator" w:id="0">
    <w:p w14:paraId="73379050" w14:textId="77777777" w:rsidR="005675C6" w:rsidRDefault="005675C6" w:rsidP="0056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2248" w14:textId="77777777" w:rsidR="005675C6" w:rsidRDefault="005675C6" w:rsidP="005675C6">
      <w:r>
        <w:separator/>
      </w:r>
    </w:p>
  </w:footnote>
  <w:footnote w:type="continuationSeparator" w:id="0">
    <w:p w14:paraId="6C6953B3" w14:textId="77777777" w:rsidR="005675C6" w:rsidRDefault="005675C6" w:rsidP="0056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7" style="width:9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68A5BA7"/>
    <w:multiLevelType w:val="multilevel"/>
    <w:tmpl w:val="CC8C8F28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21ED2B1F"/>
    <w:multiLevelType w:val="multilevel"/>
    <w:tmpl w:val="F132C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BE162F"/>
    <w:multiLevelType w:val="multilevel"/>
    <w:tmpl w:val="5BE264F4"/>
    <w:lvl w:ilvl="0">
      <w:start w:val="1"/>
      <w:numFmt w:val="bullet"/>
      <w:lvlText w:val=""/>
      <w:lvlJc w:val="left"/>
      <w:pPr>
        <w:ind w:left="424" w:hanging="284"/>
      </w:pPr>
      <w:rPr>
        <w:rFonts w:ascii="Symbol" w:hAnsi="Symbol" w:cs="Symbol" w:hint="default"/>
        <w:b/>
        <w:bCs w:val="0"/>
        <w:i w:val="0"/>
        <w:iCs w:val="0"/>
        <w:spacing w:val="0"/>
        <w:w w:val="99"/>
        <w:sz w:val="24"/>
        <w:szCs w:val="2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0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20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70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20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71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21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71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21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1843083080">
    <w:abstractNumId w:val="2"/>
  </w:num>
  <w:num w:numId="2" w16cid:durableId="1350446075">
    <w:abstractNumId w:val="0"/>
  </w:num>
  <w:num w:numId="3" w16cid:durableId="172537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9C"/>
    <w:rsid w:val="0003019C"/>
    <w:rsid w:val="000B121B"/>
    <w:rsid w:val="000F4BFC"/>
    <w:rsid w:val="005675C6"/>
    <w:rsid w:val="00847126"/>
    <w:rsid w:val="00A1703B"/>
    <w:rsid w:val="00BF03EC"/>
    <w:rsid w:val="00CB06F3"/>
    <w:rsid w:val="00E96A27"/>
    <w:rsid w:val="00E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D1962"/>
  <w15:docId w15:val="{7CF32B01-4A9E-4439-AA37-94B61CCA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3D7B"/>
    <w:rPr>
      <w:rFonts w:ascii="Times New Roman" w:eastAsia="Times New Roman" w:hAnsi="Times New Roman" w:cs="Times New Roman"/>
      <w:color w:val="00000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033D7B"/>
    <w:pPr>
      <w:spacing w:before="1"/>
      <w:ind w:left="140"/>
      <w:outlineLvl w:val="1"/>
    </w:pPr>
    <w:rPr>
      <w:b/>
      <w:bCs/>
      <w:u w:val="single" w:color="000000"/>
    </w:rPr>
  </w:style>
  <w:style w:type="paragraph" w:customStyle="1" w:styleId="Titolo21">
    <w:name w:val="Titolo 21"/>
    <w:basedOn w:val="Normale"/>
    <w:uiPriority w:val="1"/>
    <w:qFormat/>
    <w:rsid w:val="00033D7B"/>
    <w:pPr>
      <w:ind w:left="424"/>
      <w:jc w:val="both"/>
      <w:outlineLvl w:val="2"/>
    </w:pPr>
    <w:rPr>
      <w:b/>
      <w:bCs/>
      <w:u w:val="singl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4F14"/>
    <w:rPr>
      <w:rFonts w:ascii="Tahoma" w:eastAsia="Times New Roman" w:hAnsi="Tahoma" w:cs="Tahoma"/>
      <w:sz w:val="16"/>
      <w:szCs w:val="16"/>
      <w:lang w:val="it-IT"/>
    </w:rPr>
  </w:style>
  <w:style w:type="character" w:customStyle="1" w:styleId="ListLabel1">
    <w:name w:val="ListLabel 1"/>
    <w:qFormat/>
    <w:rPr>
      <w:rFonts w:eastAsia="Symbol" w:cs="Symbol"/>
      <w:b/>
      <w:bCs w:val="0"/>
      <w:i w:val="0"/>
      <w:iCs w:val="0"/>
      <w:spacing w:val="0"/>
      <w:w w:val="99"/>
      <w:sz w:val="24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cs="Symbol"/>
      <w:b/>
      <w:bCs w:val="0"/>
      <w:i w:val="0"/>
      <w:iCs w:val="0"/>
      <w:spacing w:val="0"/>
      <w:w w:val="99"/>
      <w:sz w:val="24"/>
      <w:szCs w:val="20"/>
      <w:lang w:val="it-IT" w:eastAsia="en-US" w:bidi="ar-SA"/>
    </w:rPr>
  </w:style>
  <w:style w:type="character" w:customStyle="1" w:styleId="ListLabel29">
    <w:name w:val="ListLabel 29"/>
    <w:qFormat/>
    <w:rPr>
      <w:rFonts w:cs="Symbol"/>
      <w:lang w:val="it-IT" w:eastAsia="en-US" w:bidi="ar-SA"/>
    </w:rPr>
  </w:style>
  <w:style w:type="character" w:customStyle="1" w:styleId="ListLabel30">
    <w:name w:val="ListLabel 30"/>
    <w:qFormat/>
    <w:rPr>
      <w:rFonts w:cs="Symbol"/>
      <w:lang w:val="it-IT" w:eastAsia="en-US" w:bidi="ar-SA"/>
    </w:rPr>
  </w:style>
  <w:style w:type="character" w:customStyle="1" w:styleId="ListLabel31">
    <w:name w:val="ListLabel 31"/>
    <w:qFormat/>
    <w:rPr>
      <w:rFonts w:cs="Symbol"/>
      <w:lang w:val="it-IT" w:eastAsia="en-US" w:bidi="ar-SA"/>
    </w:rPr>
  </w:style>
  <w:style w:type="character" w:customStyle="1" w:styleId="ListLabel32">
    <w:name w:val="ListLabel 32"/>
    <w:qFormat/>
    <w:rPr>
      <w:rFonts w:cs="Symbol"/>
      <w:lang w:val="it-IT" w:eastAsia="en-US" w:bidi="ar-SA"/>
    </w:rPr>
  </w:style>
  <w:style w:type="character" w:customStyle="1" w:styleId="ListLabel33">
    <w:name w:val="ListLabel 33"/>
    <w:qFormat/>
    <w:rPr>
      <w:rFonts w:cs="Symbol"/>
      <w:lang w:val="it-IT" w:eastAsia="en-US" w:bidi="ar-SA"/>
    </w:rPr>
  </w:style>
  <w:style w:type="character" w:customStyle="1" w:styleId="ListLabel34">
    <w:name w:val="ListLabel 34"/>
    <w:qFormat/>
    <w:rPr>
      <w:rFonts w:cs="Symbol"/>
      <w:lang w:val="it-IT" w:eastAsia="en-US" w:bidi="ar-SA"/>
    </w:rPr>
  </w:style>
  <w:style w:type="character" w:customStyle="1" w:styleId="ListLabel35">
    <w:name w:val="ListLabel 35"/>
    <w:qFormat/>
    <w:rPr>
      <w:rFonts w:cs="Symbol"/>
      <w:lang w:val="it-IT" w:eastAsia="en-US" w:bidi="ar-SA"/>
    </w:rPr>
  </w:style>
  <w:style w:type="character" w:customStyle="1" w:styleId="ListLabel36">
    <w:name w:val="ListLabel 36"/>
    <w:qFormat/>
    <w:rPr>
      <w:rFonts w:cs="Symbol"/>
      <w:lang w:val="it-IT" w:eastAsia="en-US" w:bidi="ar-SA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rsid w:val="00033D7B"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rsid w:val="00033D7B"/>
    <w:pPr>
      <w:ind w:left="423" w:hanging="283"/>
    </w:pPr>
  </w:style>
  <w:style w:type="paragraph" w:customStyle="1" w:styleId="TableParagraph">
    <w:name w:val="Table Paragraph"/>
    <w:basedOn w:val="Normale"/>
    <w:uiPriority w:val="1"/>
    <w:qFormat/>
    <w:rsid w:val="00033D7B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4F1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33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7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5C6"/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5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5C6"/>
    <w:rPr>
      <w:rFonts w:ascii="Times New Roman" w:eastAsia="Times New Roman" w:hAnsi="Times New Roman" w:cs="Times New Roman"/>
      <w:color w:val="00000A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Francesca Pacella</cp:lastModifiedBy>
  <cp:revision>4</cp:revision>
  <dcterms:created xsi:type="dcterms:W3CDTF">2025-09-12T09:54:00Z</dcterms:created>
  <dcterms:modified xsi:type="dcterms:W3CDTF">2025-09-12T09:58:00Z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2024-07-29T00:00:00Z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2025-01-14T00:00:00Z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Starter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